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E" w:rsidRDefault="00B07897" w:rsidP="00B07897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pple-converted-space"/>
          <w:b/>
          <w:bCs/>
        </w:rPr>
      </w:pPr>
      <w:r w:rsidRPr="00664D9E">
        <w:rPr>
          <w:rStyle w:val="c5"/>
          <w:b/>
          <w:bCs/>
        </w:rPr>
        <w:t>Портрет тревожного ребенка.</w:t>
      </w:r>
      <w:r w:rsidRPr="00664D9E">
        <w:rPr>
          <w:rStyle w:val="apple-converted-space"/>
          <w:b/>
          <w:bCs/>
        </w:rPr>
        <w:t> </w:t>
      </w:r>
    </w:p>
    <w:p w:rsidR="00B07897" w:rsidRPr="00664D9E" w:rsidRDefault="00B07897" w:rsidP="00B07897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664D9E">
        <w:rPr>
          <w:rStyle w:val="c1"/>
        </w:rPr>
        <w:t>Ребенок напряженно вглядывается во все, что находится вокруг, робко, почти беззвучно здоровается и неловко садится на краешек ближайшего стула. Кажется, что он ожидает каких-либо неприятностей. Его отличает чрезмерное беспокойство, причем иногда он боится не самого события, а его предчувствия. Часто он ожидает самого худшего.</w:t>
      </w:r>
    </w:p>
    <w:p w:rsidR="00B07897" w:rsidRPr="00664D9E" w:rsidRDefault="00B07897" w:rsidP="00B07897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664D9E">
        <w:rPr>
          <w:rStyle w:val="c1"/>
        </w:rPr>
        <w:t>Ребенок чувствует себя беспомощными, опасается играть в новые игры, приступать к новым видам деятельности. У него высокие требования к себе, он оч</w:t>
      </w:r>
      <w:r w:rsidR="00FA106E">
        <w:rPr>
          <w:rStyle w:val="c1"/>
        </w:rPr>
        <w:t>ень самокритичен</w:t>
      </w:r>
      <w:r w:rsidRPr="00664D9E">
        <w:rPr>
          <w:rStyle w:val="c1"/>
        </w:rPr>
        <w:t>. Уровень его самооценки низок.</w:t>
      </w:r>
    </w:p>
    <w:p w:rsidR="00B07897" w:rsidRPr="00664D9E" w:rsidRDefault="00B07897" w:rsidP="00B07897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664D9E">
        <w:rPr>
          <w:rStyle w:val="c1"/>
        </w:rPr>
        <w:t>Такие дети и впрямь думают, что хуже других во всем, что они самые некрасивые, неумные, неуклюжие. Они ищут поощрения, одобрения взрослых во всех делах.</w:t>
      </w:r>
    </w:p>
    <w:p w:rsidR="00B07897" w:rsidRDefault="00B07897" w:rsidP="00B07897">
      <w:pPr>
        <w:pStyle w:val="c10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c1"/>
        </w:rPr>
      </w:pPr>
      <w:r w:rsidRPr="00664D9E">
        <w:rPr>
          <w:rStyle w:val="c1"/>
        </w:rPr>
        <w:t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сердцебиение.</w:t>
      </w:r>
    </w:p>
    <w:p w:rsidR="00FA106E" w:rsidRPr="00664D9E" w:rsidRDefault="00FA106E" w:rsidP="00B07897">
      <w:pPr>
        <w:pStyle w:val="c10"/>
        <w:shd w:val="clear" w:color="auto" w:fill="FFFFFF" w:themeFill="background1"/>
        <w:spacing w:before="0" w:beforeAutospacing="0" w:after="0" w:afterAutospacing="0"/>
        <w:ind w:firstLine="284"/>
        <w:jc w:val="both"/>
      </w:pPr>
    </w:p>
    <w:p w:rsidR="00B07897" w:rsidRDefault="00B07897" w:rsidP="00B07897">
      <w:pPr>
        <w:pStyle w:val="c0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c5"/>
          <w:b/>
          <w:bCs/>
        </w:rPr>
      </w:pPr>
      <w:r w:rsidRPr="00664D9E">
        <w:rPr>
          <w:rStyle w:val="c5"/>
          <w:b/>
          <w:bCs/>
        </w:rPr>
        <w:t>Критерии определения тревожности у ребенка:</w:t>
      </w:r>
    </w:p>
    <w:p w:rsidR="00FA106E" w:rsidRPr="00664D9E" w:rsidRDefault="00FA106E" w:rsidP="00B07897">
      <w:pPr>
        <w:pStyle w:val="c0"/>
        <w:shd w:val="clear" w:color="auto" w:fill="FFFFFF" w:themeFill="background1"/>
        <w:spacing w:before="0" w:beforeAutospacing="0" w:after="0" w:afterAutospacing="0"/>
        <w:ind w:firstLine="284"/>
        <w:jc w:val="center"/>
      </w:pPr>
    </w:p>
    <w:p w:rsidR="00B07897" w:rsidRPr="00664D9E" w:rsidRDefault="00B07897" w:rsidP="00B07897">
      <w:pPr>
        <w:pStyle w:val="c11"/>
        <w:shd w:val="clear" w:color="auto" w:fill="FFFFFF" w:themeFill="background1"/>
        <w:spacing w:before="0" w:beforeAutospacing="0" w:after="0" w:afterAutospacing="0"/>
      </w:pPr>
      <w:r w:rsidRPr="00664D9E">
        <w:rPr>
          <w:rStyle w:val="c1"/>
        </w:rPr>
        <w:t>1. Постоянное беспокойство.</w:t>
      </w:r>
      <w:r w:rsidRPr="00664D9E">
        <w:br/>
      </w:r>
      <w:r w:rsidRPr="00664D9E">
        <w:rPr>
          <w:rStyle w:val="c1"/>
        </w:rPr>
        <w:t>2. Трудность, иногда невозможность сконцентрироваться на чем-либо.</w:t>
      </w:r>
      <w:r w:rsidRPr="00664D9E">
        <w:br/>
      </w:r>
      <w:r w:rsidRPr="00664D9E">
        <w:rPr>
          <w:rStyle w:val="c1"/>
        </w:rPr>
        <w:t>3. Мышечное напряжение (например, в области лица, шеи).</w:t>
      </w:r>
      <w:r w:rsidRPr="00664D9E">
        <w:br/>
      </w:r>
      <w:r w:rsidRPr="00664D9E">
        <w:rPr>
          <w:rStyle w:val="c1"/>
        </w:rPr>
        <w:t>4. Раздражительность.</w:t>
      </w:r>
      <w:r w:rsidRPr="00664D9E">
        <w:br/>
      </w:r>
      <w:r w:rsidRPr="00664D9E">
        <w:rPr>
          <w:rStyle w:val="c1"/>
        </w:rPr>
        <w:t>5. Нарушения сна.</w:t>
      </w:r>
    </w:p>
    <w:p w:rsidR="00B07897" w:rsidRDefault="00B07897" w:rsidP="00B07897">
      <w:pPr>
        <w:pStyle w:val="c4"/>
        <w:shd w:val="clear" w:color="auto" w:fill="FFFFFF" w:themeFill="background1"/>
        <w:spacing w:before="0" w:beforeAutospacing="0" w:after="0" w:afterAutospacing="0"/>
        <w:ind w:firstLine="284"/>
        <w:rPr>
          <w:rStyle w:val="c1"/>
        </w:rPr>
      </w:pPr>
      <w:r w:rsidRPr="00664D9E">
        <w:rPr>
          <w:rStyle w:val="c1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FA106E" w:rsidRPr="00664D9E" w:rsidRDefault="00FA106E" w:rsidP="00B07897">
      <w:pPr>
        <w:pStyle w:val="c4"/>
        <w:shd w:val="clear" w:color="auto" w:fill="FFFFFF" w:themeFill="background1"/>
        <w:spacing w:before="0" w:beforeAutospacing="0" w:after="0" w:afterAutospacing="0"/>
        <w:ind w:firstLine="284"/>
      </w:pPr>
    </w:p>
    <w:p w:rsidR="00B07897" w:rsidRDefault="00B07897" w:rsidP="00B07897">
      <w:pPr>
        <w:pStyle w:val="c0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c5"/>
          <w:b/>
          <w:bCs/>
        </w:rPr>
      </w:pPr>
      <w:r w:rsidRPr="00664D9E">
        <w:rPr>
          <w:rStyle w:val="c5"/>
          <w:b/>
          <w:bCs/>
        </w:rPr>
        <w:t>Признаки тревожности:</w:t>
      </w:r>
    </w:p>
    <w:p w:rsidR="00FA106E" w:rsidRPr="00664D9E" w:rsidRDefault="00FA106E" w:rsidP="00B07897">
      <w:pPr>
        <w:pStyle w:val="c0"/>
        <w:shd w:val="clear" w:color="auto" w:fill="FFFFFF" w:themeFill="background1"/>
        <w:spacing w:before="0" w:beforeAutospacing="0" w:after="0" w:afterAutospacing="0"/>
        <w:ind w:firstLine="284"/>
        <w:jc w:val="center"/>
      </w:pPr>
    </w:p>
    <w:p w:rsidR="00B07897" w:rsidRDefault="00B07897" w:rsidP="00FA106E">
      <w:pPr>
        <w:pStyle w:val="c1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Style w:val="c1"/>
        </w:rPr>
      </w:pPr>
      <w:r w:rsidRPr="00664D9E">
        <w:rPr>
          <w:rStyle w:val="c1"/>
        </w:rPr>
        <w:t>Не может долго работать, не уставая.</w:t>
      </w:r>
      <w:r w:rsidRPr="00664D9E">
        <w:br/>
      </w:r>
      <w:r w:rsidRPr="00664D9E">
        <w:rPr>
          <w:rStyle w:val="c1"/>
        </w:rPr>
        <w:t>2. Ему трудно сосредоточиться на чем-то.</w:t>
      </w:r>
      <w:r w:rsidRPr="00664D9E">
        <w:br/>
      </w:r>
      <w:r w:rsidRPr="00664D9E">
        <w:rPr>
          <w:rStyle w:val="c1"/>
        </w:rPr>
        <w:t>3. Любое задание вызывает излишнее беспокойство.</w:t>
      </w:r>
      <w:r w:rsidRPr="00664D9E">
        <w:br/>
      </w:r>
      <w:r w:rsidRPr="00664D9E">
        <w:rPr>
          <w:rStyle w:val="c1"/>
        </w:rPr>
        <w:t xml:space="preserve">4. Во время выполнения заданий очень </w:t>
      </w:r>
      <w:proofErr w:type="gramStart"/>
      <w:r w:rsidRPr="00664D9E">
        <w:rPr>
          <w:rStyle w:val="c1"/>
        </w:rPr>
        <w:t>напряжен</w:t>
      </w:r>
      <w:proofErr w:type="gramEnd"/>
      <w:r w:rsidRPr="00664D9E">
        <w:rPr>
          <w:rStyle w:val="c1"/>
        </w:rPr>
        <w:t>, скован.</w:t>
      </w:r>
      <w:r w:rsidRPr="00664D9E">
        <w:br/>
      </w:r>
      <w:r w:rsidRPr="00664D9E">
        <w:rPr>
          <w:rStyle w:val="c1"/>
        </w:rPr>
        <w:t>5. Смущается чаще других.</w:t>
      </w:r>
      <w:r w:rsidRPr="00664D9E">
        <w:br/>
      </w:r>
      <w:r w:rsidRPr="00664D9E">
        <w:rPr>
          <w:rStyle w:val="c1"/>
        </w:rPr>
        <w:t>6. Часто говорит о напряженных ситуациях.</w:t>
      </w:r>
      <w:r w:rsidRPr="00664D9E">
        <w:br/>
      </w:r>
      <w:r w:rsidRPr="00664D9E">
        <w:rPr>
          <w:rStyle w:val="c1"/>
        </w:rPr>
        <w:t>7. Как правило, краснеет в незнакомой обстановке.</w:t>
      </w:r>
      <w:r w:rsidRPr="00664D9E">
        <w:br/>
      </w:r>
      <w:r w:rsidRPr="00664D9E">
        <w:rPr>
          <w:rStyle w:val="c1"/>
        </w:rPr>
        <w:t>8. Жалуется, что ему снятся страшные сны.</w:t>
      </w:r>
      <w:r w:rsidRPr="00664D9E">
        <w:br/>
      </w:r>
      <w:r w:rsidRPr="00664D9E">
        <w:rPr>
          <w:rStyle w:val="c1"/>
        </w:rPr>
        <w:t>9. Руки у него обычно холодные и влажные.</w:t>
      </w:r>
      <w:r w:rsidRPr="00664D9E">
        <w:br/>
      </w:r>
      <w:r w:rsidRPr="00664D9E">
        <w:rPr>
          <w:rStyle w:val="c1"/>
        </w:rPr>
        <w:t>10. У него нередко бывает расстройство стула.</w:t>
      </w:r>
      <w:r w:rsidRPr="00664D9E">
        <w:br/>
      </w:r>
      <w:r w:rsidRPr="00664D9E">
        <w:rPr>
          <w:rStyle w:val="c1"/>
        </w:rPr>
        <w:t>11. Сильно потеет, когда волнуется.</w:t>
      </w:r>
      <w:r w:rsidRPr="00664D9E">
        <w:br/>
      </w:r>
      <w:r w:rsidRPr="00664D9E">
        <w:rPr>
          <w:rStyle w:val="c1"/>
        </w:rPr>
        <w:t>12. Не обладает хорошим аппетитом.</w:t>
      </w:r>
      <w:r w:rsidRPr="00664D9E">
        <w:br/>
      </w:r>
      <w:r w:rsidRPr="00664D9E">
        <w:rPr>
          <w:rStyle w:val="c1"/>
        </w:rPr>
        <w:t>13. Спит беспокойно, засыпает с трудом.</w:t>
      </w:r>
      <w:r w:rsidRPr="00664D9E">
        <w:br/>
      </w:r>
      <w:r w:rsidRPr="00664D9E">
        <w:rPr>
          <w:rStyle w:val="c1"/>
        </w:rPr>
        <w:t>14. Пуглив, многое вызывает у него страх.</w:t>
      </w:r>
      <w:r w:rsidRPr="00664D9E">
        <w:br/>
      </w:r>
      <w:r w:rsidRPr="00664D9E">
        <w:rPr>
          <w:rStyle w:val="c1"/>
        </w:rPr>
        <w:t>15. Обычно беспокоен, легко расстраивается.</w:t>
      </w:r>
      <w:r w:rsidRPr="00664D9E">
        <w:br/>
      </w:r>
      <w:r w:rsidRPr="00664D9E">
        <w:rPr>
          <w:rStyle w:val="c1"/>
        </w:rPr>
        <w:t>16. Часто не может сдержать слезы.</w:t>
      </w:r>
      <w:r w:rsidRPr="00664D9E">
        <w:br/>
      </w:r>
      <w:r w:rsidRPr="00664D9E">
        <w:rPr>
          <w:rStyle w:val="c1"/>
        </w:rPr>
        <w:t>17. Плохо переносит ожидание.</w:t>
      </w:r>
      <w:r w:rsidRPr="00664D9E">
        <w:br/>
      </w:r>
      <w:r w:rsidRPr="00664D9E">
        <w:rPr>
          <w:rStyle w:val="c1"/>
        </w:rPr>
        <w:t>18. Не любит браться за новое дело.</w:t>
      </w:r>
      <w:r w:rsidRPr="00664D9E">
        <w:br/>
      </w:r>
      <w:r w:rsidRPr="00664D9E">
        <w:rPr>
          <w:rStyle w:val="c1"/>
        </w:rPr>
        <w:t xml:space="preserve">19. Не </w:t>
      </w:r>
      <w:proofErr w:type="gramStart"/>
      <w:r w:rsidRPr="00664D9E">
        <w:rPr>
          <w:rStyle w:val="c1"/>
        </w:rPr>
        <w:t>уверен</w:t>
      </w:r>
      <w:proofErr w:type="gramEnd"/>
      <w:r w:rsidRPr="00664D9E">
        <w:rPr>
          <w:rStyle w:val="c1"/>
        </w:rPr>
        <w:t xml:space="preserve"> в себе, в своих силах.</w:t>
      </w:r>
      <w:r w:rsidRPr="00664D9E">
        <w:br/>
      </w:r>
      <w:r w:rsidRPr="00664D9E">
        <w:rPr>
          <w:rStyle w:val="c1"/>
        </w:rPr>
        <w:t>20. Боится сталкиваться с трудностями.</w:t>
      </w:r>
    </w:p>
    <w:p w:rsidR="00FA106E" w:rsidRDefault="00FA106E" w:rsidP="00FA106E">
      <w:pPr>
        <w:pStyle w:val="c11"/>
        <w:shd w:val="clear" w:color="auto" w:fill="FFFFFF" w:themeFill="background1"/>
        <w:spacing w:before="0" w:beforeAutospacing="0" w:after="0" w:afterAutospacing="0"/>
        <w:rPr>
          <w:rStyle w:val="c1"/>
        </w:rPr>
      </w:pPr>
    </w:p>
    <w:p w:rsidR="00FA106E" w:rsidRDefault="00FA106E" w:rsidP="00FA106E">
      <w:pPr>
        <w:pStyle w:val="c11"/>
        <w:shd w:val="clear" w:color="auto" w:fill="FFFFFF" w:themeFill="background1"/>
        <w:spacing w:before="0" w:beforeAutospacing="0" w:after="0" w:afterAutospacing="0"/>
        <w:rPr>
          <w:rStyle w:val="c1"/>
        </w:rPr>
      </w:pPr>
    </w:p>
    <w:p w:rsidR="00FA106E" w:rsidRDefault="00FA106E" w:rsidP="00FA106E">
      <w:pPr>
        <w:pStyle w:val="c11"/>
        <w:shd w:val="clear" w:color="auto" w:fill="FFFFFF" w:themeFill="background1"/>
        <w:spacing w:before="0" w:beforeAutospacing="0" w:after="0" w:afterAutospacing="0"/>
        <w:rPr>
          <w:rStyle w:val="c1"/>
        </w:rPr>
      </w:pPr>
    </w:p>
    <w:p w:rsidR="00FA106E" w:rsidRPr="00664D9E" w:rsidRDefault="00FA106E" w:rsidP="00FA106E">
      <w:pPr>
        <w:pStyle w:val="c11"/>
        <w:shd w:val="clear" w:color="auto" w:fill="FFFFFF" w:themeFill="background1"/>
        <w:spacing w:before="0" w:beforeAutospacing="0" w:after="0" w:afterAutospacing="0"/>
      </w:pPr>
    </w:p>
    <w:p w:rsidR="00B07897" w:rsidRPr="00664D9E" w:rsidRDefault="00B07897" w:rsidP="00B07897">
      <w:pPr>
        <w:pStyle w:val="c0"/>
        <w:shd w:val="clear" w:color="auto" w:fill="FFFFFF" w:themeFill="background1"/>
        <w:spacing w:before="0" w:beforeAutospacing="0" w:after="0" w:afterAutospacing="0"/>
        <w:jc w:val="center"/>
      </w:pPr>
      <w:r w:rsidRPr="00664D9E">
        <w:rPr>
          <w:rStyle w:val="c5"/>
          <w:b/>
          <w:bCs/>
        </w:rPr>
        <w:lastRenderedPageBreak/>
        <w:t>Причины тревожности:</w:t>
      </w:r>
    </w:p>
    <w:p w:rsidR="00B07897" w:rsidRPr="00664D9E" w:rsidRDefault="00B07897" w:rsidP="00B07897">
      <w:pPr>
        <w:pStyle w:val="c10"/>
        <w:shd w:val="clear" w:color="auto" w:fill="FFFFFF" w:themeFill="background1"/>
        <w:spacing w:before="0" w:beforeAutospacing="0" w:after="0" w:afterAutospacing="0"/>
        <w:jc w:val="both"/>
      </w:pPr>
      <w:r w:rsidRPr="00664D9E">
        <w:rPr>
          <w:rStyle w:val="c1"/>
        </w:rPr>
        <w:t>Некоторые психологи считают, что тревожность развивается вследствие наличия у ребенка внутреннего конфликта, который может быть вызван:</w:t>
      </w:r>
    </w:p>
    <w:p w:rsidR="00B07897" w:rsidRPr="00664D9E" w:rsidRDefault="00B07897" w:rsidP="00B07897">
      <w:pPr>
        <w:pStyle w:val="c10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664D9E">
        <w:rPr>
          <w:rStyle w:val="c1"/>
        </w:rPr>
        <w:t>1. Противоречивыми требованиями, предъявляемыми родителями, либо родителями и школой (детским садом). Например, родители не пускают ребенка в школу из-за плохого самочувствия, а учитель ставит "двойку" в журнал и отчитывает его за пропуск урока в присутствии других детей.</w:t>
      </w:r>
    </w:p>
    <w:p w:rsidR="00B07897" w:rsidRPr="00664D9E" w:rsidRDefault="00B07897" w:rsidP="00B07897">
      <w:pPr>
        <w:pStyle w:val="c10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664D9E">
        <w:rPr>
          <w:rStyle w:val="c1"/>
        </w:rPr>
        <w:t>2. Неадекватными требованиями (чаще всего завышенными). Например, родители неоднократно повторяют ребенку, что он непременно должен быть отличником, не могут и не хотят смириться с тем, что сын или дочь получает в школе не только "пятерки" и не является лучшим учеником класса.</w:t>
      </w:r>
    </w:p>
    <w:p w:rsidR="00B07897" w:rsidRPr="00664D9E" w:rsidRDefault="00B07897" w:rsidP="00B07897">
      <w:pPr>
        <w:pStyle w:val="c10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664D9E">
        <w:rPr>
          <w:rStyle w:val="c1"/>
        </w:rPr>
        <w:t>3. Негативными требованиями, которые унижают ребенка, ставят его в зависимое положение. Например, воспитатель или учитель говорят ребенку: "Если ты расскажешь, кто плохо себя вел в мое отсутствие, я не сообщу маме, что ты подрался".</w:t>
      </w:r>
    </w:p>
    <w:p w:rsidR="00B07897" w:rsidRPr="00664D9E" w:rsidRDefault="00B07897" w:rsidP="00B07897">
      <w:pPr>
        <w:pStyle w:val="c10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664D9E">
        <w:rPr>
          <w:rStyle w:val="c1"/>
        </w:rPr>
        <w:t>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</w:r>
    </w:p>
    <w:p w:rsidR="00B07897" w:rsidRDefault="00B07897" w:rsidP="00B07897">
      <w:pPr>
        <w:pStyle w:val="c10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c1"/>
        </w:rPr>
      </w:pPr>
      <w:r w:rsidRPr="00664D9E">
        <w:rPr>
          <w:rStyle w:val="c1"/>
        </w:rPr>
        <w:t xml:space="preserve">Имеется и такая закономерность: тревожность детей возрастает в том случае, если родители не удовлетворены своей работой, жилищными условиями, материальным положением. </w:t>
      </w:r>
    </w:p>
    <w:p w:rsidR="00B07897" w:rsidRDefault="00B07897" w:rsidP="00B07897">
      <w:pPr>
        <w:pStyle w:val="c10"/>
        <w:shd w:val="clear" w:color="auto" w:fill="FFFFFF" w:themeFill="background1"/>
        <w:spacing w:before="0" w:beforeAutospacing="0" w:after="0" w:afterAutospacing="0"/>
        <w:ind w:firstLine="284"/>
        <w:jc w:val="both"/>
        <w:rPr>
          <w:rStyle w:val="c1"/>
        </w:rPr>
      </w:pPr>
      <w:r w:rsidRPr="00664D9E">
        <w:rPr>
          <w:rStyle w:val="c1"/>
        </w:rPr>
        <w:t>Тревожность может быть сопряжена с неврозом или с другими психическими расстройствами. В этих случа</w:t>
      </w:r>
      <w:r>
        <w:rPr>
          <w:rStyle w:val="c1"/>
        </w:rPr>
        <w:t>ях необходима помощь</w:t>
      </w:r>
      <w:r w:rsidRPr="00664D9E">
        <w:rPr>
          <w:rStyle w:val="c1"/>
        </w:rPr>
        <w:t xml:space="preserve"> специалистов.</w:t>
      </w:r>
    </w:p>
    <w:p w:rsidR="00FA106E" w:rsidRDefault="00FA106E" w:rsidP="00B07897">
      <w:pPr>
        <w:pStyle w:val="c10"/>
        <w:shd w:val="clear" w:color="auto" w:fill="FFFFFF" w:themeFill="background1"/>
        <w:spacing w:before="0" w:beforeAutospacing="0" w:after="0" w:afterAutospacing="0"/>
        <w:ind w:firstLine="284"/>
        <w:jc w:val="both"/>
      </w:pPr>
    </w:p>
    <w:p w:rsidR="00FA106E" w:rsidRDefault="00B07897" w:rsidP="00B07897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shd w:val="clear" w:color="auto" w:fill="FCE3E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CE3EF"/>
        </w:rPr>
        <w:t xml:space="preserve">Рекомендации </w:t>
      </w:r>
      <w:r w:rsidRPr="00664D9E">
        <w:rPr>
          <w:rFonts w:ascii="Times New Roman" w:hAnsi="Times New Roman" w:cs="Times New Roman"/>
          <w:b/>
          <w:bCs/>
          <w:sz w:val="24"/>
          <w:szCs w:val="24"/>
          <w:shd w:val="clear" w:color="auto" w:fill="FCE3EF"/>
        </w:rPr>
        <w:t>РОДИТЕЛЯМ ТРЕВОЖНЫХ ДЕТЕЙ</w:t>
      </w:r>
    </w:p>
    <w:p w:rsidR="00FA106E" w:rsidRDefault="00B07897" w:rsidP="00B0789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CE3EF"/>
        </w:rPr>
      </w:pP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 xml:space="preserve">1. Избегать состязаний и каких-либо видов работ, учитывающих </w:t>
      </w:r>
      <w:proofErr w:type="spellStart"/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скорость.Также</w:t>
      </w:r>
      <w:proofErr w:type="spellEnd"/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 xml:space="preserve"> нежелательно ставить тревожному ребенку временные рамки выполнения задания или подгонять его. Пусть лучше ребенок играет для собственного удовольствия и пользы, а не с целью выиграть.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2. Никогда не сравнивайте ребенка с другими детьми, не приводите их в пример. Если вы хотите подчеркнуть динамику в работе ребенка над каким-то своим качеством, то лучше сравнивать его успехи с его же результатами вчера, неделю или месяц назад.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3. Доверять ребёнку, быть с ним честными и принимать его таким, какой он есть.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 xml:space="preserve">4. Для снятия излишнего мышечного напряжения рекомендуется использовать тактильный контакт с ребенком: поглаживать его обнимать и т.д., </w:t>
      </w:r>
      <w:proofErr w:type="spellStart"/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проводитьупражнения</w:t>
      </w:r>
      <w:proofErr w:type="spellEnd"/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 xml:space="preserve"> на релаксацию.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5. Чаще обращаться к ребёнку по имени и хвалите его в присутствии других детей и взрослых (но так, чтобы он знал, за что). С этой целью можно отмечать достижения ребенка в специальном альбоме («Мои успехи», «Я сделал это!»). Можно поощрять таких детей, поручая им выполнение престижных поручений (помочь маме на кухне и т.п.).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6. Демонстрировать образцы уверенного поведения, быть во всём примером ребёнку.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7. Не предъявлять к ребёнку завышенных требований. Если ребёнку с трудом даётся какой-либо учебный материал, лучше лишний раз помочь ему и оказать поддержку, а при достижении даже малейших успехов, не забывать похвалить.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8. Благоприятный психологический климат в семье способствует гармоничному развитию личности ребенка и снижению уровня тревожности. Ни в коем случае нельзя допускать семейных разногласий в вопросах воспитания.</w:t>
      </w:r>
      <w:r w:rsidRPr="00664D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E3EF"/>
        </w:rPr>
        <w:t> 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9. Быть последовательными в воспитании детей. Не запрещать без всяких причин того, что разрешали раньше.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lastRenderedPageBreak/>
        <w:t>10. Стараться делать ребёнку меньше замечаний.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11. Использовать наказание лишь в крайних случаях.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 xml:space="preserve">12. Общаясь с ребёнком, не подрывать авторитет других значимых для него взрослых людей. Например, нельзя говорить ребёнку: «Много </w:t>
      </w:r>
      <w:proofErr w:type="spellStart"/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вашавоспитатель</w:t>
      </w:r>
      <w:proofErr w:type="spellEnd"/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 xml:space="preserve"> понимает, лучше меня слушай».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13. Помочь ему найти дело по душе, где он бы мог проявить свои способности и не чувствовал себя ущемлённым.</w:t>
      </w:r>
      <w:r w:rsidRPr="00664D9E">
        <w:rPr>
          <w:rFonts w:ascii="Times New Roman" w:hAnsi="Times New Roman" w:cs="Times New Roman"/>
          <w:sz w:val="24"/>
          <w:szCs w:val="24"/>
        </w:rPr>
        <w:br/>
      </w:r>
      <w:r w:rsidRPr="00664D9E">
        <w:rPr>
          <w:rFonts w:ascii="Times New Roman" w:hAnsi="Times New Roman" w:cs="Times New Roman"/>
          <w:sz w:val="24"/>
          <w:szCs w:val="24"/>
          <w:shd w:val="clear" w:color="auto" w:fill="FCE3EF"/>
        </w:rPr>
        <w:t>14. Родители должны помнить, что тревогу ребенка могут вызвать любые резкие перемены в его жизни: переезды, смена воспитателей, даже перестановка мебели.</w:t>
      </w:r>
    </w:p>
    <w:p w:rsidR="00B07897" w:rsidRPr="00664D9E" w:rsidRDefault="00FA106E" w:rsidP="00B0789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E3EF"/>
        </w:rPr>
        <w:t xml:space="preserve">                                                                                    Педагог – психолог.</w:t>
      </w:r>
      <w:r w:rsidR="00B07897" w:rsidRPr="00664D9E">
        <w:rPr>
          <w:rFonts w:ascii="Times New Roman" w:hAnsi="Times New Roman" w:cs="Times New Roman"/>
          <w:sz w:val="24"/>
          <w:szCs w:val="24"/>
        </w:rPr>
        <w:br/>
      </w:r>
    </w:p>
    <w:p w:rsidR="00B07897" w:rsidRPr="00FA106E" w:rsidRDefault="00B07897" w:rsidP="00B07897">
      <w:bookmarkStart w:id="0" w:name="_GoBack"/>
      <w:bookmarkEnd w:id="0"/>
    </w:p>
    <w:p w:rsidR="00473E65" w:rsidRDefault="00FA106E"/>
    <w:sectPr w:rsidR="00473E65" w:rsidSect="006E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5D8A"/>
    <w:multiLevelType w:val="hybridMultilevel"/>
    <w:tmpl w:val="AE1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97"/>
    <w:rsid w:val="006E22DD"/>
    <w:rsid w:val="007E17A8"/>
    <w:rsid w:val="00B07897"/>
    <w:rsid w:val="00CB5BF6"/>
    <w:rsid w:val="00F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897"/>
  </w:style>
  <w:style w:type="paragraph" w:customStyle="1" w:styleId="c2">
    <w:name w:val="c2"/>
    <w:basedOn w:val="a"/>
    <w:rsid w:val="00B0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897"/>
  </w:style>
  <w:style w:type="character" w:customStyle="1" w:styleId="apple-converted-space">
    <w:name w:val="apple-converted-space"/>
    <w:basedOn w:val="a0"/>
    <w:rsid w:val="00B07897"/>
  </w:style>
  <w:style w:type="paragraph" w:customStyle="1" w:styleId="c10">
    <w:name w:val="c10"/>
    <w:basedOn w:val="a"/>
    <w:rsid w:val="00B0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0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ZZ</cp:lastModifiedBy>
  <cp:revision>2</cp:revision>
  <dcterms:created xsi:type="dcterms:W3CDTF">2015-06-17T23:41:00Z</dcterms:created>
  <dcterms:modified xsi:type="dcterms:W3CDTF">2016-06-14T18:27:00Z</dcterms:modified>
</cp:coreProperties>
</file>